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2E7130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</w:p>
    <w:p w:rsidR="007A3FE0" w:rsidRPr="002E7130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СТАМБОЛОВО</w:t>
      </w:r>
    </w:p>
    <w:p w:rsidR="007A3FE0" w:rsidRPr="002E7130" w:rsidRDefault="00F91B18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2E7130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2E7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2E713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2E7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3D3CE5" w:rsidRPr="002E7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/</w:t>
      </w:r>
      <w:r w:rsidR="003D3CE5"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.09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.202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г.</w:t>
      </w:r>
    </w:p>
    <w:p w:rsidR="007A3FE0" w:rsidRPr="002E7130" w:rsidRDefault="007A3FE0" w:rsidP="007A3FE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A3FE0" w:rsidRPr="002E7130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Pr="002E7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D3CE5" w:rsidRPr="002E7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2E7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.09.2023 г., в </w:t>
      </w:r>
      <w:r w:rsidRPr="002E71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D3CE5" w:rsidRPr="002E713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E7130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E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2E7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E7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2E7130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ОИК-Стамболово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Зоя Петрова Зарчева</w:t>
            </w:r>
          </w:p>
        </w:tc>
      </w:tr>
      <w:tr w:rsidR="007A3FE0" w:rsidRPr="002E7130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7A3FE0" w:rsidRPr="002E7130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Неше Бейтулова Емин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7A3FE0" w:rsidRPr="002E7130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Йордан Латунов Арабаджиев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7A3FE0" w:rsidRPr="002E7130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7A3FE0" w:rsidRPr="002E7130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2E7130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7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7A3FE0" w:rsidRPr="002E7130" w:rsidRDefault="007A3FE0" w:rsidP="007A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E0" w:rsidRPr="002E7130" w:rsidRDefault="007A3FE0" w:rsidP="007A3F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 xml:space="preserve">            Колеги, откривам първото заседание на ОИК-Стамболово. </w:t>
      </w:r>
    </w:p>
    <w:p w:rsidR="007A3FE0" w:rsidRPr="002E7130" w:rsidRDefault="007A3FE0" w:rsidP="007A3F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A3FE0" w:rsidRPr="002E7130" w:rsidRDefault="007A3FE0" w:rsidP="007A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CE5" w:rsidRPr="002E7130" w:rsidRDefault="003D3CE5" w:rsidP="003D3CE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color w:val="333333"/>
        </w:rPr>
      </w:pPr>
      <w:r w:rsidRPr="002E7130">
        <w:rPr>
          <w:color w:val="333333"/>
        </w:rPr>
        <w:t>Определяне на броя на мандатите за общински съветници в община Стамболово  при произвеждане на изборите за общински съветници и за кметове на 29 октомври 2023 г.</w:t>
      </w:r>
    </w:p>
    <w:p w:rsidR="003D3CE5" w:rsidRPr="002E7130" w:rsidRDefault="003D3CE5" w:rsidP="003D3CE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333333"/>
          <w:shd w:val="clear" w:color="auto" w:fill="FFFFFF"/>
        </w:rPr>
      </w:pPr>
      <w:r w:rsidRPr="002E7130">
        <w:rPr>
          <w:color w:val="333333"/>
          <w:shd w:val="clear" w:color="auto" w:fill="FFFFFF"/>
        </w:rPr>
        <w:t>Определяне броя, функциите и персоналния състав на специалистите за подпомагане работата на ОИК - Стамболово при произвеждане на избори за общински съветници и кметове на 29.10.2023г. в Община Стамболово.</w:t>
      </w:r>
    </w:p>
    <w:p w:rsidR="003D3CE5" w:rsidRPr="002E7130" w:rsidRDefault="003D3CE5" w:rsidP="003D3CE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333333"/>
        </w:rPr>
      </w:pPr>
      <w:r w:rsidRPr="002E7130">
        <w:rPr>
          <w:color w:val="333333"/>
        </w:rPr>
        <w:t>Определяне единната номерацията на всяка секционна избирателна комисия на територията на община Стамболово, при произвеждане на изборите за общински съветници и за кметове, насрочени на 29 октомври 2023 г.</w:t>
      </w:r>
    </w:p>
    <w:p w:rsidR="003D3CE5" w:rsidRPr="002E7130" w:rsidRDefault="003D3CE5" w:rsidP="003D3CE5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за кметове на 29 октомври 2023 г. от ОИК-Стамболово;</w:t>
      </w:r>
    </w:p>
    <w:p w:rsidR="007A3FE0" w:rsidRPr="002E7130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Председател: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</w:t>
      </w:r>
    </w:p>
    <w:p w:rsidR="007A3FE0" w:rsidRPr="002E7130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Не се направиха допълнения за дневния ред.</w:t>
      </w:r>
    </w:p>
    <w:p w:rsidR="003D3CE5" w:rsidRPr="002E7130" w:rsidRDefault="007A3FE0" w:rsidP="003D3CE5">
      <w:pPr>
        <w:pStyle w:val="a3"/>
        <w:shd w:val="clear" w:color="auto" w:fill="FFFFFF"/>
        <w:spacing w:after="150"/>
        <w:rPr>
          <w:color w:val="333333"/>
        </w:rPr>
      </w:pPr>
      <w:r w:rsidRPr="002E7130">
        <w:rPr>
          <w:b/>
          <w:u w:val="single"/>
        </w:rPr>
        <w:t>По т. 1 от дневния ред относно</w:t>
      </w:r>
      <w:r w:rsidRPr="002E7130">
        <w:t xml:space="preserve">: </w:t>
      </w:r>
      <w:r w:rsidR="003D3CE5" w:rsidRPr="002E7130">
        <w:rPr>
          <w:color w:val="333333"/>
        </w:rPr>
        <w:t>Определяне на броя на мандатите за общински съветници в община Стамболово  при произвеждане на изборите за общински съветници и за кметове на 29 октомври 2023 г.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2E7130">
        <w:rPr>
          <w:color w:val="333333"/>
        </w:rPr>
        <w:t xml:space="preserve">         </w:t>
      </w:r>
      <w:r w:rsidRPr="002E7130">
        <w:rPr>
          <w:color w:val="333333"/>
          <w:shd w:val="clear" w:color="auto" w:fill="FFFFFF"/>
        </w:rPr>
        <w:t>На основание чл. 87, ал. 1, т. 1 от ИК, Решение 1973-МИ от 10.08.2023 г. на ЦИК,  и във връзка с чл.13 и чл. 19 от ЗМСМА, следва ОИК да определи броя мандати за общински съветници за община Хасково.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 xml:space="preserve"> На основание т.3 от Решение № 1973-МИ/10.08.2023 г. на ЦИК и чл.19 от Закона за местното самоуправление и местната администрация, след като взе предвид, че броя на населението на община Стамболово е 16 726 граждани, видно от Справка на населението на Община Стамболово към 04.08.2023 г., постъпила в комисията с писмо с вх. </w:t>
      </w:r>
      <w:r w:rsidR="002E7130" w:rsidRPr="002E7130">
        <w:rPr>
          <w:color w:val="333333"/>
        </w:rPr>
        <w:t xml:space="preserve">№ </w:t>
      </w:r>
      <w:r w:rsidR="002E7130" w:rsidRPr="002E7130">
        <w:rPr>
          <w:color w:val="333333"/>
          <w:lang w:val="en-GB"/>
        </w:rPr>
        <w:t>3</w:t>
      </w:r>
      <w:r w:rsidR="002E7130" w:rsidRPr="002E7130">
        <w:rPr>
          <w:color w:val="333333"/>
        </w:rPr>
        <w:t xml:space="preserve">/12.09.2023 г. </w:t>
      </w:r>
      <w:r w:rsidRPr="002E7130">
        <w:rPr>
          <w:color w:val="333333"/>
        </w:rPr>
        <w:t xml:space="preserve"> г. и попада в категорията по т.3.3 от цитираното по-горе решение и чл.19 ал.1 т.3 от ЗМСМА, Общинската избирателна комисия-Стамболово,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2E7130">
        <w:rPr>
          <w:rStyle w:val="a6"/>
          <w:color w:val="333333"/>
        </w:rPr>
        <w:t>Р Е Ш И:</w:t>
      </w:r>
      <w:r w:rsidRPr="002E7130">
        <w:rPr>
          <w:color w:val="333333"/>
        </w:rPr>
        <w:t> 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>Определя</w:t>
      </w:r>
      <w:r w:rsidRPr="002E7130">
        <w:rPr>
          <w:rStyle w:val="a6"/>
          <w:color w:val="333333"/>
        </w:rPr>
        <w:t> 17 / седемнадесет/ </w:t>
      </w:r>
      <w:r w:rsidRPr="002E7130">
        <w:rPr>
          <w:color w:val="333333"/>
        </w:rPr>
        <w:t>броя мандати за общински съветници в община Стамболово, които ще бъдат разпределени на изборите за общински съветници и за кметове на 29.10.2023 г.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>Копие от решението да се изпрати на Община Стамболово.</w:t>
      </w:r>
    </w:p>
    <w:p w:rsidR="006F0D9F" w:rsidRPr="002E7130" w:rsidRDefault="00F97564" w:rsidP="003D3CE5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2E7130">
        <w:rPr>
          <w:rFonts w:eastAsia="Times New Roman"/>
          <w:color w:val="333333"/>
          <w:lang w:eastAsia="bg-BG"/>
        </w:rPr>
        <w:t xml:space="preserve">           </w:t>
      </w:r>
      <w:r w:rsidR="006F0D9F" w:rsidRPr="002E7130">
        <w:rPr>
          <w:rFonts w:eastAsia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6F0D9F" w:rsidRPr="002E7130" w:rsidRDefault="007A3FE0" w:rsidP="006F0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</w:t>
      </w:r>
      <w:r w:rsidR="006F0D9F"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1</w:t>
      </w:r>
      <w:r w:rsidR="00551AF0"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F0D9F"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гласа  „ЗА“  - </w:t>
      </w:r>
      <w:r w:rsidR="006F0D9F" w:rsidRPr="002E7130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="006F0D9F" w:rsidRPr="002E71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0D9F" w:rsidRPr="002E7130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="006F0D9F"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D9F" w:rsidRPr="002E7130">
        <w:rPr>
          <w:rFonts w:ascii="Times New Roman" w:hAnsi="Times New Roman" w:cs="Times New Roman"/>
          <w:sz w:val="24"/>
          <w:szCs w:val="24"/>
        </w:rPr>
        <w:t>Марияна Красимирова Романова, Яна Начева Ковачева-Георгиева, Даниел Атанасов Ганев,</w:t>
      </w:r>
      <w:r w:rsidR="003D3CE5" w:rsidRPr="002E7130">
        <w:rPr>
          <w:rFonts w:ascii="Times New Roman" w:hAnsi="Times New Roman" w:cs="Times New Roman"/>
          <w:sz w:val="24"/>
          <w:szCs w:val="24"/>
        </w:rPr>
        <w:t xml:space="preserve"> Емил Иванов Тодоров</w:t>
      </w:r>
      <w:r w:rsidR="006F0D9F" w:rsidRPr="002E7130">
        <w:rPr>
          <w:rFonts w:ascii="Times New Roman" w:hAnsi="Times New Roman" w:cs="Times New Roman"/>
          <w:sz w:val="24"/>
          <w:szCs w:val="24"/>
        </w:rPr>
        <w:t>, Георги Николов Георгиев, Тенчо Добрев Тенев</w:t>
      </w:r>
      <w:r w:rsidR="006F0D9F"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0D9F" w:rsidRPr="002E7130">
        <w:rPr>
          <w:rFonts w:ascii="Times New Roman" w:hAnsi="Times New Roman" w:cs="Times New Roman"/>
          <w:sz w:val="24"/>
          <w:szCs w:val="24"/>
        </w:rPr>
        <w:t>Йордан Латунов Арабаджиев</w:t>
      </w:r>
      <w:r w:rsidR="00551AF0" w:rsidRPr="002E7130">
        <w:rPr>
          <w:rFonts w:ascii="Times New Roman" w:hAnsi="Times New Roman" w:cs="Times New Roman"/>
          <w:sz w:val="24"/>
          <w:szCs w:val="24"/>
        </w:rPr>
        <w:t xml:space="preserve"> и</w:t>
      </w:r>
      <w:r w:rsidR="006F0D9F"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AF0" w:rsidRPr="002E7130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 w:rsidR="006F0D9F" w:rsidRPr="002E7130">
        <w:rPr>
          <w:rFonts w:ascii="Times New Roman" w:hAnsi="Times New Roman" w:cs="Times New Roman"/>
          <w:sz w:val="24"/>
          <w:szCs w:val="24"/>
        </w:rPr>
        <w:t>.</w:t>
      </w:r>
    </w:p>
    <w:p w:rsidR="00F97564" w:rsidRPr="002E7130" w:rsidRDefault="006F0D9F" w:rsidP="00F9756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A3FE0" w:rsidRPr="002E7130" w:rsidRDefault="007A3FE0" w:rsidP="00F9756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3D3CE5" w:rsidRPr="002E7130">
        <w:rPr>
          <w:rFonts w:ascii="Times New Roman" w:hAnsi="Times New Roman" w:cs="Times New Roman"/>
          <w:sz w:val="24"/>
          <w:szCs w:val="24"/>
        </w:rPr>
        <w:t xml:space="preserve"> Неше Бейтулова Емин</w:t>
      </w:r>
      <w:r w:rsidRPr="002E7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2E7130" w:rsidRPr="002E7130" w:rsidRDefault="007A3FE0" w:rsidP="002E7130">
      <w:pPr>
        <w:pStyle w:val="a3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2E7130">
        <w:rPr>
          <w:b/>
          <w:color w:val="000000" w:themeColor="text1"/>
        </w:rPr>
        <w:t>По т.2 от дневния ред относно:</w:t>
      </w:r>
      <w:r w:rsidRPr="002E7130">
        <w:rPr>
          <w:color w:val="333333"/>
        </w:rPr>
        <w:t xml:space="preserve"> </w:t>
      </w:r>
      <w:r w:rsidR="002E7130" w:rsidRPr="002E7130">
        <w:rPr>
          <w:color w:val="333333"/>
          <w:shd w:val="clear" w:color="auto" w:fill="FFFFFF"/>
        </w:rPr>
        <w:t>Определяне броя, функциите и персоналния състав на специалистите за подпомагане работата на ОИК - Стамболово при произвеждане на избори за общински съветници и кметове на 29.10.2023г. в Община Стамболово.</w:t>
      </w:r>
    </w:p>
    <w:p w:rsidR="002E7130" w:rsidRPr="002E7130" w:rsidRDefault="002E7130" w:rsidP="002E7130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 xml:space="preserve">Съгласно т. 1.6 от Решение № 1954-МИ от 03.08.2023 г. на ЦИК, на основание чл.78 от Изборния кодекс, след станалите разисквания и проведеното гласуване Общинската избирателна комисия – </w:t>
      </w:r>
      <w:proofErr w:type="spellStart"/>
      <w:r w:rsidRPr="002E7130">
        <w:rPr>
          <w:color w:val="333333"/>
        </w:rPr>
        <w:t>гр.Стамболово</w:t>
      </w:r>
      <w:proofErr w:type="spellEnd"/>
    </w:p>
    <w:p w:rsidR="002E7130" w:rsidRPr="002E7130" w:rsidRDefault="002E7130" w:rsidP="002E71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E7130" w:rsidRPr="002E7130" w:rsidRDefault="002E7130" w:rsidP="002E7130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за подпомагане дейността на ОИК-Стамболово за периода от 9 септември 2023 г. до 7 дни от обявяване на резултатите от изборите за І тур или за ІІ тур, ако се произвежда такъв в съответната община, да бъдат назначени по граждански договор с Община Стамболово:</w:t>
      </w:r>
    </w:p>
    <w:p w:rsidR="002E7130" w:rsidRPr="002E7130" w:rsidRDefault="002E7130" w:rsidP="002E7130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2/двама/  специалист- експерти ,</w:t>
      </w:r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които да изпълняват следните функции: поддържане електронните регистри и интернет страницата на ОИК, обявяване на протоколи, решения и съобщения и всички останали документи в интернет страницата на ОИК. Лицата, които ще изпълняват функциите на експерти са: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16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Джейхан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Бахтинур</w:t>
      </w:r>
      <w:proofErr w:type="spellEnd"/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Джебели</w:t>
      </w:r>
      <w:proofErr w:type="spellEnd"/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</w:t>
      </w:r>
      <w:r w:rsidR="00F91B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</w:t>
      </w:r>
    </w:p>
    <w:p w:rsidR="002E7130" w:rsidRPr="002E7130" w:rsidRDefault="002E7130" w:rsidP="002E7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София Росенова Стратиева-Русева, ЕГН </w:t>
      </w:r>
      <w:r w:rsidR="00F91B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</w:t>
      </w:r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7130" w:rsidRPr="002E7130" w:rsidRDefault="002E7130" w:rsidP="002E7130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1/един/ технически сътрудник ,</w:t>
      </w:r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който да изпълнява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 Лицето, които ще изпълнява функциите на технически сътрудник, е:</w:t>
      </w:r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164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Стефка Иванова </w:t>
      </w:r>
      <w:proofErr w:type="spellStart"/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Латунова</w:t>
      </w:r>
      <w:proofErr w:type="spellEnd"/>
      <w:r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ЕГН </w:t>
      </w:r>
      <w:r w:rsidR="00F91B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************</w:t>
      </w:r>
      <w:bookmarkStart w:id="0" w:name="_GoBack"/>
      <w:bookmarkEnd w:id="0"/>
    </w:p>
    <w:p w:rsidR="002E7130" w:rsidRPr="002E7130" w:rsidRDefault="002E7130" w:rsidP="002E7130">
      <w:pPr>
        <w:pStyle w:val="a5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7130" w:rsidRPr="002E7130" w:rsidRDefault="002E7130" w:rsidP="002E7130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Възнагражденията на специалистите, подпомагащи дейността на ОИК-Стамболово да бъде както следва:</w:t>
      </w:r>
    </w:p>
    <w:p w:rsidR="002E7130" w:rsidRPr="002E7130" w:rsidRDefault="002E7130" w:rsidP="002E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2.1.</w:t>
      </w: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За специалист - експертите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възнаграждението да бъде в размер на </w:t>
      </w: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1348 лв.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представляващо 80 % от възнаграждението на член на ОИК, определено в 1.1 на Решение № 1956-МИ от 03.08.2023 година на Централна избирателна комисия</w:t>
      </w:r>
    </w:p>
    <w:p w:rsidR="002E7130" w:rsidRPr="002E7130" w:rsidRDefault="002E7130" w:rsidP="002E7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2.2.</w:t>
      </w: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За техническия сътрудник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възнаграждението да бъде в размер на </w:t>
      </w:r>
      <w:r w:rsidRPr="002E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1176 лв.</w:t>
      </w: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представляващо 70 % от възнаграждението на член на ОИК, определено в 1.1 на Решение № 1956-МИ от 03.08.2023 година на Централна избирателна комисия.</w:t>
      </w:r>
    </w:p>
    <w:p w:rsidR="002E7130" w:rsidRPr="002E7130" w:rsidRDefault="002E7130" w:rsidP="002E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1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Препис от настоящото решение на ОИК-Стамболово да бъде изпратено на Кмета на Община Стамболово</w:t>
      </w:r>
    </w:p>
    <w:p w:rsidR="006F0D9F" w:rsidRPr="002E7130" w:rsidRDefault="006F0D9F" w:rsidP="002E7130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2E7130">
        <w:rPr>
          <w:rFonts w:eastAsia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3D3CE5" w:rsidRPr="002E7130" w:rsidRDefault="003D3CE5" w:rsidP="003D3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10 гласа  „ЗА“  - </w:t>
      </w:r>
      <w:r w:rsidRPr="002E7130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130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Марияна Красимирова Романова, Яна Начева Ковачева-Георгиева, Даниел Атанасов Ганев, Емил Иванов Тодоров, Георги Николов Георгиев, Тенчо Добрев Тенев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7130">
        <w:rPr>
          <w:rFonts w:ascii="Times New Roman" w:hAnsi="Times New Roman" w:cs="Times New Roman"/>
          <w:sz w:val="24"/>
          <w:szCs w:val="24"/>
        </w:rPr>
        <w:t>Йордан Латунов Арабаджиев и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2E7130">
        <w:rPr>
          <w:rFonts w:ascii="Times New Roman" w:hAnsi="Times New Roman" w:cs="Times New Roman"/>
          <w:sz w:val="24"/>
          <w:szCs w:val="24"/>
        </w:rPr>
        <w:t xml:space="preserve"> Неше Бейтулова Емин</w:t>
      </w:r>
      <w:r w:rsidRPr="002E7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7A3FE0" w:rsidRPr="002E7130" w:rsidRDefault="007A3FE0" w:rsidP="007A3FE0">
      <w:pPr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3CE5" w:rsidRPr="002E7130" w:rsidRDefault="007A3FE0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b/>
          <w:u w:val="single"/>
        </w:rPr>
        <w:t>По т. 3 от дневния ред относно:</w:t>
      </w:r>
      <w:r w:rsidRPr="002E7130">
        <w:rPr>
          <w:lang w:eastAsia="bg-BG"/>
        </w:rPr>
        <w:t xml:space="preserve"> </w:t>
      </w:r>
      <w:r w:rsidR="003D3CE5" w:rsidRPr="002E7130">
        <w:rPr>
          <w:color w:val="333333"/>
        </w:rPr>
        <w:t>Определяне единната номерацията на всяка секционна избирателна комисия на територията на община Стамболово, при произвеждане на изборите за общински съветници и за кметове, насрочени на 29 октомври 2023 г.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 xml:space="preserve">              Кметът на община Стамболово е образувал със Заповед № 314/01.09.2023 г. 26 броя избирателни секции за изборите за общински съветници и кметове и е утвърдил тяхната номерация, обхват и адрес. Заповедта на кмета е постъпила в общинската избирателна комисия-Стамболово с вх. № </w:t>
      </w:r>
      <w:r w:rsidR="00F91B18">
        <w:rPr>
          <w:color w:val="333333"/>
        </w:rPr>
        <w:t>вх. № 4</w:t>
      </w:r>
      <w:r w:rsidR="00F91B18" w:rsidRPr="006E15E3">
        <w:rPr>
          <w:color w:val="333333"/>
        </w:rPr>
        <w:t>/12.09.2023</w:t>
      </w:r>
      <w:r w:rsidR="00F91B18">
        <w:rPr>
          <w:color w:val="333333"/>
        </w:rPr>
        <w:t xml:space="preserve"> г</w:t>
      </w:r>
      <w:r w:rsidRPr="002E7130">
        <w:rPr>
          <w:color w:val="333333"/>
        </w:rPr>
        <w:t>.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>Предвид изложеното на основание чл. 8, ал. 8, чл. 87, ал. 1, т. 7 от Изборния кодекс във връзка с Решение № 1969-МИ от 08.08.2023 г. на Централната избирателна комисия, Общинска  избирателна комисия Стамболово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2E7130">
        <w:rPr>
          <w:rStyle w:val="a6"/>
          <w:color w:val="333333"/>
        </w:rPr>
        <w:t>Р Е Ш И :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2E7130">
        <w:rPr>
          <w:color w:val="333333"/>
          <w:shd w:val="clear" w:color="auto" w:fill="FFFFFF"/>
        </w:rPr>
        <w:lastRenderedPageBreak/>
        <w:t>Формира следната единна номерация на избирателните секции на територията на Община Стамболово за произвеждане на избори за общински съветници и за кметове на 29 октомври 2023 г., както следва: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600"/>
        <w:gridCol w:w="4320"/>
      </w:tblGrid>
      <w:tr w:rsidR="003D3CE5" w:rsidRPr="002E7130" w:rsidTr="00A86B5C">
        <w:trPr>
          <w:trHeight w:val="396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Единна номерация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Обхват</w:t>
            </w:r>
          </w:p>
          <w:p w:rsidR="003D3CE5" w:rsidRPr="002E7130" w:rsidRDefault="003D3CE5" w:rsidP="00A86B5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(населено място)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Адрес на избирателната секция (място на гласуване)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26 30 00 001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СТАМБОЛОВО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сградата на СОУ - Стамболово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26 30 00 </w:t>
            </w: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002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БАЛКАН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26 30 00 </w:t>
            </w: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003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БЯЛ КЛАДЕНЕЦ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  <w:lang w:val="ru-RU"/>
              </w:rPr>
              <w:t xml:space="preserve">26 30 </w:t>
            </w: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00 004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ВОДЕНЦИ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26 30 00 005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ВОЙВОДЕНЕЦ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26 30 00 006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ГЛЕДКА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26 30 00 007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ГОЛОБРАДОВО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26 30 00 008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ГОЛЯМ ИЗВОР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26 30 00 009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ДОЛНО БОТЕВО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26 30 00 010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ДОЛНО ПОЛЕ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26 30 00 011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ДОЛНО ЧЕРКОВИЩЕ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26 30 00 012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ЖЪЛТИ БРЯГ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сградата на читалището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26 30 00 013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ЗИМОВИНА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26 30 00 014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КЛАДЕНЕЦ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26 30 00 015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КРАЛЕВО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26 30 00 016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ЛЯСКОВЕЦ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сградата на ЦДГ - Лясковец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26 30 00 017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МАДЖАРИ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26 30 00 018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МАЛЪК ИЗВОР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26 30 00 019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ПОПОВЕЦ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26 30 00 020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ПЧЕЛАРИ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26 30 00 021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ПЪТНИКОВО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26 30 00 022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РАБОВО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26 30 00 023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СВЕТОСЛАВ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26 30 00 024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СИЛЕН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кметството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26 30 00 025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ТЪНКОВО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sz w:val="24"/>
                <w:szCs w:val="24"/>
              </w:rPr>
              <w:t>В сградата на читалището</w:t>
            </w:r>
          </w:p>
        </w:tc>
      </w:tr>
      <w:tr w:rsidR="003D3CE5" w:rsidRPr="002E7130" w:rsidTr="00A86B5C">
        <w:trPr>
          <w:trHeight w:val="290"/>
          <w:jc w:val="center"/>
        </w:trPr>
        <w:tc>
          <w:tcPr>
            <w:tcW w:w="189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26 30 00 026</w:t>
            </w:r>
          </w:p>
        </w:tc>
        <w:tc>
          <w:tcPr>
            <w:tcW w:w="360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с. ЦАРЕВА ПОЛЯНА</w:t>
            </w:r>
          </w:p>
        </w:tc>
        <w:tc>
          <w:tcPr>
            <w:tcW w:w="4320" w:type="dxa"/>
            <w:vAlign w:val="center"/>
          </w:tcPr>
          <w:p w:rsidR="003D3CE5" w:rsidRPr="002E7130" w:rsidRDefault="003D3CE5" w:rsidP="00A86B5C">
            <w:pPr>
              <w:spacing w:line="264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E71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сградата на читалището</w:t>
            </w:r>
          </w:p>
        </w:tc>
      </w:tr>
    </w:tbl>
    <w:p w:rsidR="00F97564" w:rsidRPr="002E7130" w:rsidRDefault="00F97564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>Решението подлежи на обжалване пред ЦИК в тридневен срок от обявяването му.</w:t>
      </w:r>
    </w:p>
    <w:p w:rsidR="003D3CE5" w:rsidRPr="002E7130" w:rsidRDefault="003D3CE5" w:rsidP="003D3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Решението е прието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10 гласа  „ЗА“  - </w:t>
      </w:r>
      <w:r w:rsidRPr="002E7130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130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Марияна Красимирова Романова, Яна Начева Ковачева-Георгиева, Даниел Атанасов Ганев, Емил Иванов Тодоров, Георги Николов Георгиев, Тенчо Добрев Тенев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7130">
        <w:rPr>
          <w:rFonts w:ascii="Times New Roman" w:hAnsi="Times New Roman" w:cs="Times New Roman"/>
          <w:sz w:val="24"/>
          <w:szCs w:val="24"/>
        </w:rPr>
        <w:t>Йордан Латунов Арабаджиев и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2E7130">
        <w:rPr>
          <w:rFonts w:ascii="Times New Roman" w:hAnsi="Times New Roman" w:cs="Times New Roman"/>
          <w:sz w:val="24"/>
          <w:szCs w:val="24"/>
        </w:rPr>
        <w:t xml:space="preserve"> Неше Бейтулова Емин</w:t>
      </w:r>
      <w:r w:rsidRPr="002E7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3D3CE5" w:rsidRPr="002E7130" w:rsidRDefault="007A3FE0" w:rsidP="003D3CE5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130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 относно</w:t>
      </w:r>
      <w:r w:rsidRPr="002E7130">
        <w:rPr>
          <w:rFonts w:ascii="Times New Roman" w:hAnsi="Times New Roman" w:cs="Times New Roman"/>
          <w:sz w:val="24"/>
          <w:szCs w:val="24"/>
        </w:rPr>
        <w:t xml:space="preserve">: </w:t>
      </w:r>
      <w:r w:rsidR="003D3CE5" w:rsidRPr="002E7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за кметове на 29 октомври 2023 г. от ОИК-Стамболово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>В изпълнение на решение №2218-МИ/05.09.2023 г. и решение №2121-МИ/29.08.2023 г. на ЦИК, на основание чл. 87, ал.1, т.34, след станалите разисквания и проведеното гласуване, Общинската избирателна комисия – гр.Димитровград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2E7130">
        <w:rPr>
          <w:rStyle w:val="a6"/>
          <w:color w:val="333333"/>
        </w:rPr>
        <w:t>Р Е Ш И:</w:t>
      </w:r>
    </w:p>
    <w:p w:rsidR="003D3CE5" w:rsidRPr="002E7130" w:rsidRDefault="003D3CE5" w:rsidP="003D3C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2E7130">
        <w:rPr>
          <w:color w:val="333333"/>
        </w:rPr>
        <w:t xml:space="preserve">              Определя срок за регистрация на партии, коалиции, местни коалиции и инициативни комитети за участие в изборите за общински съветници, за кметове на общини и за кметове на кметства, всеки работен ден </w:t>
      </w:r>
      <w:r w:rsidRPr="002E7130">
        <w:rPr>
          <w:rStyle w:val="a6"/>
          <w:color w:val="333333"/>
        </w:rPr>
        <w:t xml:space="preserve"> от 09.00часа до 17.00часа.  Крайния срок за регистрация е  до 17:00 ч. на 18.09.2023 г.</w:t>
      </w:r>
    </w:p>
    <w:p w:rsidR="003E1243" w:rsidRPr="002E7130" w:rsidRDefault="003E1243" w:rsidP="003D3CE5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7130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3D3CE5" w:rsidRPr="002E7130" w:rsidRDefault="003D3CE5" w:rsidP="003D3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</w:t>
      </w:r>
      <w:r w:rsidRPr="002E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10 гласа  „ЗА“  - </w:t>
      </w:r>
      <w:r w:rsidRPr="002E7130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130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Марияна Красимирова Романова, Яна Начева Ковачева-Георгиева, Даниел Атанасов Ганев, Емил Иванов Тодоров, Георги Николов Георгиев, Тенчо Добрев Тенев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7130">
        <w:rPr>
          <w:rFonts w:ascii="Times New Roman" w:hAnsi="Times New Roman" w:cs="Times New Roman"/>
          <w:sz w:val="24"/>
          <w:szCs w:val="24"/>
        </w:rPr>
        <w:t>Йордан Латунов Арабаджиев и</w:t>
      </w:r>
      <w:r w:rsidRPr="002E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30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3D3CE5" w:rsidRPr="002E7130" w:rsidRDefault="003D3CE5" w:rsidP="003D3CE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2E7130">
        <w:rPr>
          <w:rFonts w:ascii="Times New Roman" w:hAnsi="Times New Roman" w:cs="Times New Roman"/>
          <w:sz w:val="24"/>
          <w:szCs w:val="24"/>
        </w:rPr>
        <w:t xml:space="preserve"> Неше Бейтулова Емин</w:t>
      </w:r>
      <w:r w:rsidRPr="002E7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7A3FE0" w:rsidRPr="002E7130" w:rsidRDefault="007A3FE0" w:rsidP="007A3FE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2E7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</w:t>
      </w:r>
    </w:p>
    <w:p w:rsidR="007A3FE0" w:rsidRPr="002E7130" w:rsidRDefault="007A3FE0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30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</w:t>
      </w:r>
      <w:r w:rsidR="00F97564" w:rsidRPr="002E7130">
        <w:rPr>
          <w:rFonts w:ascii="Times New Roman" w:hAnsi="Times New Roman" w:cs="Times New Roman"/>
          <w:sz w:val="24"/>
          <w:szCs w:val="24"/>
        </w:rPr>
        <w:t>ОИК - Стамболово</w:t>
      </w:r>
      <w:r w:rsidRPr="002E7130">
        <w:rPr>
          <w:rFonts w:ascii="Times New Roman" w:hAnsi="Times New Roman" w:cs="Times New Roman"/>
          <w:sz w:val="24"/>
          <w:szCs w:val="24"/>
        </w:rPr>
        <w:t xml:space="preserve"> беше закрито </w:t>
      </w:r>
      <w:r w:rsidRPr="002E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7564" w:rsidRPr="002E7130">
        <w:rPr>
          <w:rFonts w:ascii="Times New Roman" w:hAnsi="Times New Roman" w:cs="Times New Roman"/>
          <w:sz w:val="24"/>
          <w:szCs w:val="24"/>
        </w:rPr>
        <w:t>11.3</w:t>
      </w:r>
      <w:r w:rsidRPr="002E7130">
        <w:rPr>
          <w:rFonts w:ascii="Times New Roman" w:hAnsi="Times New Roman" w:cs="Times New Roman"/>
          <w:sz w:val="24"/>
          <w:szCs w:val="24"/>
        </w:rPr>
        <w:t xml:space="preserve">0 </w:t>
      </w:r>
      <w:r w:rsidRPr="002E7130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</w:p>
    <w:p w:rsidR="00F97564" w:rsidRPr="002E7130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564" w:rsidRPr="002E7130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FE0" w:rsidRPr="002E7130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130"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7A3FE0" w:rsidRPr="002E7130" w:rsidRDefault="007A3FE0" w:rsidP="007A3F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3D3CE5"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Зоя Петрова Зарчева </w:t>
      </w:r>
      <w:r w:rsidRPr="002E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7A3FE0" w:rsidRPr="002E7130" w:rsidRDefault="007A3FE0" w:rsidP="007A3FE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3CE5" w:rsidRPr="002E7130" w:rsidRDefault="003D3CE5" w:rsidP="003D3CE5">
      <w:pPr>
        <w:pStyle w:val="a3"/>
        <w:shd w:val="clear" w:color="auto" w:fill="FFFFFF"/>
        <w:spacing w:after="150"/>
        <w:rPr>
          <w:b/>
          <w:color w:val="333333"/>
        </w:rPr>
      </w:pPr>
      <w:r w:rsidRPr="002E7130">
        <w:rPr>
          <w:b/>
          <w:color w:val="333333"/>
        </w:rPr>
        <w:t xml:space="preserve">Зам.председател: </w:t>
      </w:r>
    </w:p>
    <w:p w:rsidR="003D3CE5" w:rsidRPr="002E7130" w:rsidRDefault="003D3CE5" w:rsidP="003D3CE5">
      <w:pPr>
        <w:pStyle w:val="a3"/>
        <w:shd w:val="clear" w:color="auto" w:fill="FFFFFF"/>
        <w:spacing w:after="150"/>
        <w:rPr>
          <w:color w:val="333333"/>
        </w:rPr>
      </w:pPr>
      <w:r w:rsidRPr="002E7130">
        <w:rPr>
          <w:color w:val="333333"/>
        </w:rPr>
        <w:t>/Маргарита Йорданова Богданова-Димитрова/</w:t>
      </w:r>
    </w:p>
    <w:p w:rsidR="007A3FE0" w:rsidRPr="002E7130" w:rsidRDefault="007A3FE0">
      <w:pPr>
        <w:rPr>
          <w:rFonts w:ascii="Times New Roman" w:hAnsi="Times New Roman" w:cs="Times New Roman"/>
          <w:sz w:val="24"/>
          <w:szCs w:val="24"/>
        </w:rPr>
      </w:pPr>
    </w:p>
    <w:sectPr w:rsidR="007A3FE0" w:rsidRPr="002E7130" w:rsidSect="00F91B1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75"/>
    <w:multiLevelType w:val="multilevel"/>
    <w:tmpl w:val="FEA6D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35FBE"/>
    <w:multiLevelType w:val="hybridMultilevel"/>
    <w:tmpl w:val="420EA256"/>
    <w:lvl w:ilvl="0" w:tplc="D7B0024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F534C6"/>
    <w:multiLevelType w:val="hybridMultilevel"/>
    <w:tmpl w:val="B2A84910"/>
    <w:lvl w:ilvl="0" w:tplc="F2CC1DB8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32825"/>
    <w:multiLevelType w:val="multilevel"/>
    <w:tmpl w:val="762AA6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0"/>
    <w:rsid w:val="00192690"/>
    <w:rsid w:val="002766F7"/>
    <w:rsid w:val="002E7130"/>
    <w:rsid w:val="003D3CE5"/>
    <w:rsid w:val="003E1243"/>
    <w:rsid w:val="00551AF0"/>
    <w:rsid w:val="006F0D9F"/>
    <w:rsid w:val="00786DC6"/>
    <w:rsid w:val="007A3FE0"/>
    <w:rsid w:val="00AB0087"/>
    <w:rsid w:val="00B96B41"/>
    <w:rsid w:val="00F91B18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6D6FC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oik2630</cp:lastModifiedBy>
  <cp:revision>2</cp:revision>
  <cp:lastPrinted>2023-09-12T14:38:00Z</cp:lastPrinted>
  <dcterms:created xsi:type="dcterms:W3CDTF">2023-09-12T14:39:00Z</dcterms:created>
  <dcterms:modified xsi:type="dcterms:W3CDTF">2023-09-12T14:39:00Z</dcterms:modified>
</cp:coreProperties>
</file>