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F8" w:rsidRPr="00821DF8" w:rsidRDefault="00821DF8" w:rsidP="00821DF8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№ </w:t>
      </w:r>
      <w:r w:rsidRPr="00821D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821D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6-МИ-НЧ</w:t>
      </w:r>
    </w:p>
    <w:p w:rsidR="00821DF8" w:rsidRPr="00821DF8" w:rsidRDefault="00821DF8" w:rsidP="0082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21DF8" w:rsidRPr="00821DF8" w:rsidRDefault="00821DF8" w:rsidP="0082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21DF8" w:rsidRPr="00821DF8" w:rsidRDefault="00821DF8" w:rsidP="008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ОБЩИНСКА ИЗБИРАТЕЛНА КОМИСИЯ </w:t>
      </w:r>
    </w:p>
    <w:p w:rsidR="00821DF8" w:rsidRPr="00821DF8" w:rsidRDefault="00A129C4" w:rsidP="008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ОБЩИНА </w:t>
      </w:r>
      <w:bookmarkStart w:id="0" w:name="_GoBack"/>
      <w:bookmarkEnd w:id="0"/>
      <w:r w:rsidR="00821D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СТАМБОЛОВО</w:t>
      </w:r>
    </w:p>
    <w:p w:rsidR="00821DF8" w:rsidRPr="00821DF8" w:rsidRDefault="00821DF8" w:rsidP="008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21DF8" w:rsidRPr="00821DF8" w:rsidRDefault="00821DF8" w:rsidP="008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РЕГИСТЪР</w:t>
      </w:r>
    </w:p>
    <w:p w:rsidR="00821DF8" w:rsidRPr="00821DF8" w:rsidRDefault="00821DF8" w:rsidP="0082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партиите за участие в нови и частични избори 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27.06.2021</w:t>
      </w:r>
      <w:r w:rsidRPr="00821D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</w:p>
    <w:p w:rsidR="00821DF8" w:rsidRPr="00821DF8" w:rsidRDefault="00821DF8" w:rsidP="00821D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(ЗА ПУБЛИКУВАНЕ)</w:t>
      </w:r>
    </w:p>
    <w:p w:rsidR="00821DF8" w:rsidRPr="00821DF8" w:rsidRDefault="00821DF8" w:rsidP="00821D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821DF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 чл. 87, ал. 1, т. 12 от Изборния кодекс)</w:t>
      </w:r>
    </w:p>
    <w:p w:rsidR="00821DF8" w:rsidRPr="00821DF8" w:rsidRDefault="00821DF8" w:rsidP="00821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821DF8" w:rsidRPr="00821DF8" w:rsidRDefault="00821DF8" w:rsidP="00821D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750"/>
        <w:gridCol w:w="1822"/>
        <w:gridCol w:w="1986"/>
        <w:gridCol w:w="2812"/>
      </w:tblGrid>
      <w:tr w:rsidR="00821DF8" w:rsidRPr="00821DF8" w:rsidTr="00493528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Пореден №, дата и час на постъпване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Адрес, телефони, </w:t>
            </w: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>eлектронен адрес, лице за контакт</w:t>
            </w:r>
          </w:p>
        </w:tc>
      </w:tr>
      <w:tr w:rsidR="00821DF8" w:rsidRPr="00821DF8" w:rsidTr="00493528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</w:tr>
      <w:tr w:rsidR="00821DF8" w:rsidRPr="00821DF8" w:rsidTr="00493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Движение за права и свободи-ДПС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103-МИ от 22.06.2021г. на ЦИК</w:t>
            </w:r>
          </w:p>
        </w:tc>
        <w:tc>
          <w:tcPr>
            <w:tcW w:w="2082" w:type="dxa"/>
            <w:shd w:val="clear" w:color="auto" w:fill="FEFEFE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9-ЧМИ от 27.05.2021г.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Ербил Халим Халим, тел.0879635805,</w:t>
            </w:r>
          </w:p>
          <w:p w:rsidR="00821DF8" w:rsidRPr="00821DF8" w:rsidRDefault="00821DF8" w:rsidP="0082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1DF8" w:rsidRPr="00821DF8" w:rsidTr="00493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86-МИ от 22.06.2021г. на ЦИК</w:t>
            </w:r>
          </w:p>
        </w:tc>
        <w:tc>
          <w:tcPr>
            <w:tcW w:w="2082" w:type="dxa"/>
            <w:shd w:val="clear" w:color="auto" w:fill="FEFEFE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8-ЧМИ  от 27.05.2021г.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Веска Славчева Момчилова, тел.0884800588</w:t>
            </w:r>
          </w:p>
        </w:tc>
      </w:tr>
      <w:tr w:rsidR="00821DF8" w:rsidRPr="00821DF8" w:rsidTr="00493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82" w:type="dxa"/>
            <w:shd w:val="clear" w:color="auto" w:fill="FEFEFE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1DF8" w:rsidRPr="00821DF8" w:rsidTr="00493528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2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….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82" w:type="dxa"/>
            <w:shd w:val="clear" w:color="auto" w:fill="FEFEFE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DF8" w:rsidRPr="00821DF8" w:rsidRDefault="00821DF8" w:rsidP="0082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1DF8" w:rsidRPr="00821DF8" w:rsidRDefault="00821DF8" w:rsidP="00821DF8">
      <w:pPr>
        <w:spacing w:after="0" w:line="240" w:lineRule="auto"/>
        <w:ind w:left="31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DF8" w:rsidRPr="00821DF8" w:rsidRDefault="00821DF8" w:rsidP="00821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Регистърът на партиите, воден от общинската избирателна комисия е публичен и  съдържа следните обстоятелства:</w:t>
      </w:r>
    </w:p>
    <w:p w:rsidR="00821DF8" w:rsidRPr="00821DF8" w:rsidRDefault="00821DF8" w:rsidP="00821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1 – „пореден №, дата и час на постъпване“, изписва се поредността според заявлението за регистрация в ОИК на партия, дата и час на подаване на заявлението;</w:t>
      </w:r>
    </w:p>
    <w:p w:rsidR="00821DF8" w:rsidRPr="00821DF8" w:rsidRDefault="00821DF8" w:rsidP="00821DF8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2 – „</w:t>
      </w:r>
      <w:r w:rsidRPr="00821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партия</w:t>
      </w: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“, в която се изписват наименованието на партията. </w:t>
      </w:r>
    </w:p>
    <w:p w:rsidR="00821DF8" w:rsidRPr="00821DF8" w:rsidRDefault="00821DF8" w:rsidP="00821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3 – „Решение на ЦИК“, в която се изписва номерът на решението на ЦИК за регистрация или допускане на партията и се осигурява електронен достъп до него;</w:t>
      </w:r>
    </w:p>
    <w:p w:rsidR="00821DF8" w:rsidRPr="00821DF8" w:rsidRDefault="00821DF8" w:rsidP="00821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4 - „Решение на ОИК“, в която се изписва номерът на решението на ОИК за регистрация на партията и се осигурява електронен достъп до него;</w:t>
      </w:r>
    </w:p>
    <w:p w:rsidR="00995785" w:rsidRPr="00821DF8" w:rsidRDefault="00821DF8" w:rsidP="00821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5 – „</w:t>
      </w:r>
      <w:r w:rsidRPr="00821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Адрес, телефони, </w:t>
      </w:r>
      <w:r w:rsidRPr="00821D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  <w:lang w:val="bg-BG" w:eastAsia="bg-BG"/>
        </w:rPr>
        <w:t>eлектронен адрес, лице за контакт</w:t>
      </w:r>
      <w:r w:rsidRPr="00821DF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“, в която се изписват посочените данни. </w:t>
      </w:r>
    </w:p>
    <w:sectPr w:rsidR="00995785" w:rsidRPr="00821DF8" w:rsidSect="00821DF8">
      <w:footerReference w:type="default" r:id="rId6"/>
      <w:pgSz w:w="16838" w:h="11906" w:orient="landscape"/>
      <w:pgMar w:top="28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60" w:rsidRDefault="00BE7B60">
      <w:pPr>
        <w:spacing w:after="0" w:line="240" w:lineRule="auto"/>
      </w:pPr>
      <w:r>
        <w:separator/>
      </w:r>
    </w:p>
  </w:endnote>
  <w:endnote w:type="continuationSeparator" w:id="0">
    <w:p w:rsidR="00BE7B60" w:rsidRDefault="00BE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D2" w:rsidRDefault="00821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BE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60" w:rsidRDefault="00BE7B60">
      <w:pPr>
        <w:spacing w:after="0" w:line="240" w:lineRule="auto"/>
      </w:pPr>
      <w:r>
        <w:separator/>
      </w:r>
    </w:p>
  </w:footnote>
  <w:footnote w:type="continuationSeparator" w:id="0">
    <w:p w:rsidR="00BE7B60" w:rsidRDefault="00BE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8"/>
    <w:rsid w:val="00821DF8"/>
    <w:rsid w:val="00995785"/>
    <w:rsid w:val="00A129C4"/>
    <w:rsid w:val="00B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B8AC"/>
  <w15:chartTrackingRefBased/>
  <w15:docId w15:val="{AD448305-4F30-4FF0-ACF6-F5AC141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2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DF8"/>
  </w:style>
  <w:style w:type="paragraph" w:styleId="BalloonText">
    <w:name w:val="Balloon Text"/>
    <w:basedOn w:val="Normal"/>
    <w:link w:val="BalloonTextChar"/>
    <w:uiPriority w:val="99"/>
    <w:semiHidden/>
    <w:unhideWhenUsed/>
    <w:rsid w:val="0082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2</cp:revision>
  <cp:lastPrinted>2021-06-04T10:00:00Z</cp:lastPrinted>
  <dcterms:created xsi:type="dcterms:W3CDTF">2021-06-04T09:54:00Z</dcterms:created>
  <dcterms:modified xsi:type="dcterms:W3CDTF">2021-06-04T10:13:00Z</dcterms:modified>
</cp:coreProperties>
</file>